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C649E9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780B56" w:rsidRPr="00C649E9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C649E9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352909" w:rsidRPr="00C649E9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0E3C00" w:rsidRPr="000E3C00" w:rsidRDefault="000E3C00" w:rsidP="000E3C00">
            <w:pPr>
              <w:spacing w:after="0" w:line="240" w:lineRule="auto"/>
              <w:jc w:val="both"/>
              <w:outlineLvl w:val="0"/>
              <w:rPr>
                <w:rFonts w:eastAsia="Times New Roman" w:cs="Tahoma"/>
                <w:b/>
                <w:i/>
              </w:rPr>
            </w:pPr>
            <w:r w:rsidRPr="000E3C00">
              <w:rPr>
                <w:rFonts w:eastAsia="Times New Roman" w:cs="Tahoma"/>
                <w:b/>
                <w:i/>
              </w:rPr>
              <w:t>Оказание услуг пультовой охраны для нужд Владимирского филиала АО "ЭнергосбыТ Плюс"</w:t>
            </w:r>
          </w:p>
          <w:p w:rsidR="00C5386A" w:rsidRPr="00C649E9" w:rsidRDefault="00C5386A" w:rsidP="002A1DDE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C649E9" w:rsidRDefault="008031AB" w:rsidP="00C5386A">
            <w:pPr>
              <w:jc w:val="center"/>
              <w:rPr>
                <w:rFonts w:cs="Tahoma"/>
              </w:rPr>
            </w:pPr>
            <w:proofErr w:type="spellStart"/>
            <w:r w:rsidRPr="00C649E9">
              <w:rPr>
                <w:rFonts w:cs="Tahoma"/>
              </w:rPr>
              <w:t>Усл.ед</w:t>
            </w:r>
            <w:proofErr w:type="spellEnd"/>
            <w:r w:rsidRPr="00C649E9">
              <w:rPr>
                <w:rFonts w:cs="Tahoma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C649E9" w:rsidRDefault="008031AB" w:rsidP="00C5386A">
            <w:pPr>
              <w:jc w:val="center"/>
              <w:rPr>
                <w:rFonts w:cs="Tahoma"/>
              </w:rPr>
            </w:pPr>
            <w:r w:rsidRPr="00C649E9">
              <w:rPr>
                <w:rFonts w:cs="Tahoma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C649E9" w:rsidRDefault="000E3C00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0E3C00">
              <w:rPr>
                <w:rFonts w:eastAsia="Times New Roman" w:cs="Tahoma"/>
                <w:lang w:eastAsia="ru-RU"/>
              </w:rPr>
              <w:t>786 000,00</w:t>
            </w:r>
          </w:p>
        </w:tc>
        <w:tc>
          <w:tcPr>
            <w:tcW w:w="1873" w:type="dxa"/>
            <w:vAlign w:val="center"/>
          </w:tcPr>
          <w:p w:rsidR="00C5386A" w:rsidRPr="00C649E9" w:rsidRDefault="000E3C00" w:rsidP="008031A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0E3C00">
              <w:rPr>
                <w:rFonts w:eastAsia="Times New Roman" w:cs="Tahoma"/>
                <w:lang w:eastAsia="ru-RU"/>
              </w:rPr>
              <w:t>786 000,00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C649E9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C649E9">
              <w:rPr>
                <w:rFonts w:eastAsia="Times New Roman" w:cs="Tahoma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F4625E" w:rsidRDefault="000E3C00" w:rsidP="008031AB">
            <w:pPr>
              <w:ind w:left="-54" w:right="-75"/>
              <w:jc w:val="center"/>
              <w:rPr>
                <w:rFonts w:cs="Tahoma"/>
                <w:b/>
                <w:color w:val="000000" w:themeColor="text1"/>
              </w:rPr>
            </w:pPr>
            <w:r w:rsidRPr="000E3C00">
              <w:rPr>
                <w:rFonts w:eastAsia="Times New Roman" w:cs="Tahoma"/>
                <w:b/>
                <w:lang w:eastAsia="ru-RU"/>
              </w:rPr>
              <w:t>786 000,00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487" w:rsidRDefault="00155487" w:rsidP="009A32CA">
      <w:pPr>
        <w:spacing w:after="0" w:line="240" w:lineRule="auto"/>
      </w:pPr>
      <w:r>
        <w:separator/>
      </w:r>
    </w:p>
  </w:endnote>
  <w:endnote w:type="continuationSeparator" w:id="0">
    <w:p w:rsidR="00155487" w:rsidRDefault="00155487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487" w:rsidRDefault="00155487" w:rsidP="009A32CA">
      <w:pPr>
        <w:spacing w:after="0" w:line="240" w:lineRule="auto"/>
      </w:pPr>
      <w:r>
        <w:separator/>
      </w:r>
    </w:p>
  </w:footnote>
  <w:footnote w:type="continuationSeparator" w:id="0">
    <w:p w:rsidR="00155487" w:rsidRDefault="00155487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0E3C00" w:rsidRPr="000E3C00">
        <w:rPr>
          <w:rFonts w:ascii="Tahoma" w:hAnsi="Tahoma" w:cs="Tahoma"/>
          <w:snapToGrid/>
          <w:lang w:val="ru-RU" w:eastAsia="ru-RU"/>
        </w:rPr>
        <w:t xml:space="preserve">Цена Услуг включает накладные, </w:t>
      </w:r>
      <w:permStart w:id="673415063" w:edGrp="everyone"/>
      <w:r w:rsidR="000E3C00" w:rsidRPr="000E3C00">
        <w:rPr>
          <w:rFonts w:ascii="Tahoma" w:hAnsi="Tahoma" w:cs="Tahoma"/>
          <w:snapToGrid/>
          <w:lang w:val="ru-RU" w:eastAsia="ru-RU"/>
        </w:rPr>
        <w:t>транспортные расходы,</w:t>
      </w:r>
      <w:permEnd w:id="673415063"/>
      <w:r w:rsidR="000E3C00" w:rsidRPr="000E3C00">
        <w:rPr>
          <w:rFonts w:ascii="Tahoma" w:hAnsi="Tahoma" w:cs="Tahoma"/>
          <w:snapToGrid/>
          <w:lang w:val="ru-RU" w:eastAsia="ru-RU"/>
        </w:rPr>
        <w:t xml:space="preserve"> компенсацию издержек Исполнителя</w:t>
      </w:r>
      <w:r w:rsidR="000E3C00">
        <w:rPr>
          <w:rFonts w:ascii="Tahoma" w:hAnsi="Tahoma" w:cs="Tahoma"/>
          <w:snapToGrid/>
          <w:lang w:val="ru-RU" w:eastAsia="ru-RU"/>
        </w:rPr>
        <w:t>,</w:t>
      </w:r>
      <w:r w:rsidR="000E3C00" w:rsidRPr="000E3C00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 w:rsidR="000E3C00">
        <w:rPr>
          <w:rFonts w:ascii="Tahoma" w:hAnsi="Tahoma" w:cs="Tahoma"/>
          <w:snapToGrid/>
          <w:lang w:val="ru-RU" w:eastAsia="ru-RU"/>
        </w:rPr>
        <w:t>,</w:t>
      </w:r>
      <w:r w:rsidR="000E3C00" w:rsidRPr="000E3C00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3C00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487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3BD6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1DDE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2596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38B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49E9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253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167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25E"/>
    <w:rsid w:val="00F464CA"/>
    <w:rsid w:val="00F4727E"/>
    <w:rsid w:val="00F50C3F"/>
    <w:rsid w:val="00F517D9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C1F18-21A2-47A1-9773-CA2AB6F6F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31</cp:revision>
  <dcterms:created xsi:type="dcterms:W3CDTF">2018-09-03T02:30:00Z</dcterms:created>
  <dcterms:modified xsi:type="dcterms:W3CDTF">2024-12-05T09:53:00Z</dcterms:modified>
</cp:coreProperties>
</file>